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B173" w14:textId="77777777" w:rsidR="00B73CA5" w:rsidRDefault="00B73CA5" w:rsidP="00B73CA5">
      <w:pPr>
        <w:pStyle w:val="Style"/>
        <w:spacing w:line="619" w:lineRule="exact"/>
        <w:ind w:left="29" w:right="283"/>
        <w:textAlignment w:val="baseline"/>
      </w:pPr>
      <w:r>
        <w:rPr>
          <w:b/>
          <w:sz w:val="53"/>
          <w:szCs w:val="53"/>
        </w:rPr>
        <w:t xml:space="preserve">Aquí sólo se ingresa a pacientes con expectativas de recuperación» </w:t>
      </w:r>
    </w:p>
    <w:p w14:paraId="26AD7C18" w14:textId="77777777" w:rsidR="00B73CA5" w:rsidRDefault="00B73CA5" w:rsidP="00B73CA5">
      <w:pPr>
        <w:pStyle w:val="Style"/>
        <w:spacing w:before="450" w:line="480" w:lineRule="exact"/>
        <w:ind w:left="29" w:right="283"/>
        <w:textAlignment w:val="baseline"/>
      </w:pPr>
      <w:r>
        <w:rPr>
          <w:b/>
          <w:sz w:val="42"/>
          <w:szCs w:val="42"/>
        </w:rPr>
        <w:t>L</w:t>
      </w:r>
      <w:r>
        <w:rPr>
          <w:b/>
          <w:sz w:val="42"/>
          <w:szCs w:val="42"/>
        </w:rPr>
        <w:t xml:space="preserve">as </w:t>
      </w:r>
      <w:r>
        <w:rPr>
          <w:b/>
          <w:w w:val="91"/>
          <w:sz w:val="43"/>
          <w:szCs w:val="43"/>
        </w:rPr>
        <w:t xml:space="preserve">UCI </w:t>
      </w:r>
      <w:r>
        <w:rPr>
          <w:b/>
          <w:sz w:val="42"/>
          <w:szCs w:val="42"/>
        </w:rPr>
        <w:t xml:space="preserve">mantienen la fragilidad del paciente como principal criterio para la selección de </w:t>
      </w:r>
      <w:r w:rsidR="0035186B">
        <w:rPr>
          <w:b/>
          <w:sz w:val="43"/>
          <w:szCs w:val="43"/>
        </w:rPr>
        <w:t>ingresos</w:t>
      </w:r>
      <w:r>
        <w:rPr>
          <w:b/>
          <w:sz w:val="43"/>
          <w:szCs w:val="43"/>
        </w:rPr>
        <w:t xml:space="preserve">, </w:t>
      </w:r>
      <w:r>
        <w:rPr>
          <w:b/>
          <w:sz w:val="42"/>
          <w:szCs w:val="42"/>
        </w:rPr>
        <w:t xml:space="preserve">como hacían antes del </w:t>
      </w:r>
      <w:r>
        <w:rPr>
          <w:b/>
          <w:w w:val="88"/>
          <w:sz w:val="47"/>
          <w:szCs w:val="47"/>
        </w:rPr>
        <w:t>Covid-</w:t>
      </w:r>
      <w:r>
        <w:rPr>
          <w:b/>
          <w:w w:val="88"/>
          <w:sz w:val="47"/>
          <w:szCs w:val="47"/>
        </w:rPr>
        <w:t>19</w:t>
      </w:r>
      <w:r>
        <w:rPr>
          <w:b/>
          <w:w w:val="88"/>
          <w:sz w:val="47"/>
          <w:szCs w:val="47"/>
        </w:rPr>
        <w:t xml:space="preserve"> </w:t>
      </w:r>
    </w:p>
    <w:p w14:paraId="687E6D2C" w14:textId="77777777" w:rsidR="00B73CA5" w:rsidRDefault="00B73CA5" w:rsidP="00B73CA5">
      <w:pPr>
        <w:pStyle w:val="Style"/>
        <w:spacing w:line="620" w:lineRule="atLeast"/>
        <w:rPr>
          <w:sz w:val="31"/>
          <w:szCs w:val="31"/>
        </w:rPr>
      </w:pPr>
    </w:p>
    <w:p w14:paraId="552F23A0" w14:textId="77777777" w:rsidR="00B73CA5" w:rsidRDefault="00B73CA5" w:rsidP="00B73CA5">
      <w:pPr>
        <w:pStyle w:val="Style"/>
        <w:spacing w:line="394" w:lineRule="exact"/>
        <w:ind w:right="158"/>
        <w:textAlignment w:val="baseline"/>
      </w:pPr>
      <w:r>
        <w:rPr>
          <w:i/>
          <w:iCs/>
          <w:sz w:val="29"/>
          <w:szCs w:val="29"/>
        </w:rPr>
        <w:t>RESPONSABILIDAD «Siempre se valora la relación beneficio-riesgo. La edad, en todo caso, es solo un</w:t>
      </w:r>
      <w:r>
        <w:rPr>
          <w:i/>
          <w:iCs/>
          <w:sz w:val="29"/>
          <w:szCs w:val="29"/>
        </w:rPr>
        <w:t xml:space="preserve"> </w:t>
      </w:r>
      <w:r>
        <w:rPr>
          <w:i/>
          <w:iCs/>
          <w:sz w:val="29"/>
          <w:szCs w:val="29"/>
        </w:rPr>
        <w:t xml:space="preserve">factor más que </w:t>
      </w:r>
      <w:r>
        <w:rPr>
          <w:i/>
          <w:iCs/>
          <w:w w:val="90"/>
          <w:sz w:val="32"/>
          <w:szCs w:val="32"/>
        </w:rPr>
        <w:t xml:space="preserve">tenernos </w:t>
      </w:r>
      <w:r>
        <w:rPr>
          <w:i/>
          <w:iCs/>
          <w:sz w:val="29"/>
          <w:szCs w:val="29"/>
        </w:rPr>
        <w:t xml:space="preserve">en </w:t>
      </w:r>
      <w:r>
        <w:rPr>
          <w:i/>
          <w:iCs/>
          <w:sz w:val="29"/>
          <w:szCs w:val="29"/>
        </w:rPr>
        <w:t>c</w:t>
      </w:r>
      <w:r>
        <w:rPr>
          <w:i/>
          <w:iCs/>
          <w:sz w:val="31"/>
          <w:szCs w:val="31"/>
        </w:rPr>
        <w:t xml:space="preserve">uenta» </w:t>
      </w:r>
    </w:p>
    <w:p w14:paraId="0C768785" w14:textId="77777777" w:rsidR="00B73CA5" w:rsidRDefault="00B73CA5" w:rsidP="00B73CA5">
      <w:pPr>
        <w:pStyle w:val="Style"/>
        <w:spacing w:line="403" w:lineRule="exact"/>
        <w:ind w:left="5" w:right="758"/>
        <w:textAlignment w:val="baseline"/>
      </w:pPr>
      <w:r>
        <w:rPr>
          <w:i/>
          <w:iCs/>
          <w:sz w:val="29"/>
          <w:szCs w:val="29"/>
        </w:rPr>
        <w:t>'</w:t>
      </w:r>
      <w:r>
        <w:rPr>
          <w:i/>
          <w:iCs/>
          <w:sz w:val="29"/>
          <w:szCs w:val="29"/>
        </w:rPr>
        <w:t>M</w:t>
      </w:r>
      <w:r>
        <w:rPr>
          <w:i/>
          <w:iCs/>
          <w:sz w:val="29"/>
          <w:szCs w:val="29"/>
        </w:rPr>
        <w:t xml:space="preserve">ORTALIDAD EN ANCIANOS «La del </w:t>
      </w:r>
      <w:r w:rsidR="0035186B">
        <w:rPr>
          <w:i/>
          <w:iCs/>
          <w:sz w:val="29"/>
          <w:szCs w:val="29"/>
        </w:rPr>
        <w:t>coronavirus</w:t>
      </w:r>
      <w:r>
        <w:rPr>
          <w:i/>
          <w:iCs/>
          <w:sz w:val="29"/>
          <w:szCs w:val="29"/>
        </w:rPr>
        <w:t xml:space="preserve"> es una patología muy agresiva y las personas más frágiles tienen menos </w:t>
      </w:r>
      <w:r>
        <w:rPr>
          <w:i/>
          <w:iCs/>
          <w:sz w:val="29"/>
          <w:szCs w:val="29"/>
        </w:rPr>
        <w:t>capacidad</w:t>
      </w:r>
      <w:r>
        <w:rPr>
          <w:rFonts w:ascii="Arial" w:eastAsia="Arial" w:hAnsi="Arial" w:cs="Arial"/>
          <w:i/>
          <w:iCs/>
          <w:sz w:val="28"/>
          <w:szCs w:val="28"/>
        </w:rPr>
        <w:t xml:space="preserve"> </w:t>
      </w:r>
      <w:r>
        <w:rPr>
          <w:i/>
          <w:iCs/>
          <w:sz w:val="29"/>
          <w:szCs w:val="29"/>
        </w:rPr>
        <w:t xml:space="preserve">de respuesta» </w:t>
      </w:r>
    </w:p>
    <w:p w14:paraId="3A39BD5A" w14:textId="77777777" w:rsidR="00B73CA5" w:rsidRDefault="00B73CA5" w:rsidP="00B73CA5">
      <w:pPr>
        <w:pStyle w:val="Style"/>
        <w:spacing w:line="540" w:lineRule="atLeast"/>
        <w:rPr>
          <w:sz w:val="27"/>
          <w:szCs w:val="27"/>
        </w:rPr>
      </w:pPr>
    </w:p>
    <w:p w14:paraId="5421FCD6" w14:textId="77777777" w:rsidR="00B73CA5" w:rsidRDefault="00B73CA5" w:rsidP="00B73CA5">
      <w:pPr>
        <w:pStyle w:val="Style"/>
        <w:spacing w:line="326" w:lineRule="exact"/>
        <w:ind w:left="29" w:right="178"/>
        <w:textAlignment w:val="baseline"/>
        <w:rPr>
          <w:rFonts w:asciiTheme="minorHAnsi" w:eastAsia="Arial" w:hAnsiTheme="minorHAnsi" w:cstheme="minorHAnsi"/>
        </w:rPr>
      </w:pPr>
      <w:r w:rsidRPr="00B73CA5">
        <w:rPr>
          <w:rFonts w:asciiTheme="minorHAnsi" w:eastAsia="Arial" w:hAnsiTheme="minorHAnsi" w:cstheme="minorHAnsi"/>
        </w:rPr>
        <w:t>M</w:t>
      </w:r>
      <w:r w:rsidRPr="00B73CA5">
        <w:rPr>
          <w:rFonts w:asciiTheme="minorHAnsi" w:eastAsia="Arial" w:hAnsiTheme="minorHAnsi" w:cstheme="minorHAnsi"/>
        </w:rPr>
        <w:t xml:space="preserve">ucho se ha hablado de los criterios de selección de pacientes en las UCI durante la actual </w:t>
      </w:r>
      <w:r w:rsidR="0035186B" w:rsidRPr="00B73CA5">
        <w:rPr>
          <w:rFonts w:asciiTheme="minorHAnsi" w:eastAsia="Arial" w:hAnsiTheme="minorHAnsi" w:cstheme="minorHAnsi"/>
        </w:rPr>
        <w:t>pandemia</w:t>
      </w:r>
      <w:r w:rsidRPr="00B73CA5">
        <w:rPr>
          <w:rFonts w:asciiTheme="minorHAnsi" w:eastAsia="Arial" w:hAnsiTheme="minorHAnsi" w:cstheme="minorHAnsi"/>
        </w:rPr>
        <w:t xml:space="preserve">. Osakídetza elaboró un </w:t>
      </w:r>
      <w:r w:rsidRPr="00B73CA5">
        <w:rPr>
          <w:rFonts w:asciiTheme="minorHAnsi" w:eastAsia="Arial" w:hAnsiTheme="minorHAnsi" w:cstheme="minorHAnsi"/>
        </w:rPr>
        <w:t>pr</w:t>
      </w:r>
      <w:r w:rsidRPr="00B73CA5">
        <w:rPr>
          <w:rFonts w:asciiTheme="minorHAnsi" w:eastAsia="Arial" w:hAnsiTheme="minorHAnsi" w:cstheme="minorHAnsi"/>
        </w:rPr>
        <w:t xml:space="preserve">otocolo de actuación ante un hipotético colapso de estas unidades, en consenso con los máximos responsables de las mismas en </w:t>
      </w:r>
      <w:r w:rsidRPr="00B73CA5">
        <w:rPr>
          <w:rFonts w:asciiTheme="minorHAnsi" w:eastAsia="Arial" w:hAnsiTheme="minorHAnsi" w:cstheme="minorHAnsi"/>
        </w:rPr>
        <w:t>los</w:t>
      </w:r>
      <w:r w:rsidRPr="00B73CA5">
        <w:rPr>
          <w:rFonts w:asciiTheme="minorHAnsi" w:hAnsiTheme="minorHAnsi" w:cstheme="minorHAnsi"/>
          <w:w w:val="92"/>
        </w:rPr>
        <w:t xml:space="preserve"> </w:t>
      </w:r>
      <w:r w:rsidRPr="00B73CA5">
        <w:rPr>
          <w:rFonts w:asciiTheme="minorHAnsi" w:eastAsia="Arial" w:hAnsiTheme="minorHAnsi" w:cstheme="minorHAnsi"/>
        </w:rPr>
        <w:t xml:space="preserve">hospitales vascos, que </w:t>
      </w:r>
      <w:proofErr w:type="gramStart"/>
      <w:r w:rsidRPr="00B73CA5">
        <w:rPr>
          <w:rFonts w:asciiTheme="minorHAnsi" w:eastAsia="Arial" w:hAnsiTheme="minorHAnsi" w:cstheme="minorHAnsi"/>
        </w:rPr>
        <w:t xml:space="preserve">a </w:t>
      </w:r>
      <w:r w:rsidRPr="00B73CA5">
        <w:rPr>
          <w:rFonts w:asciiTheme="minorHAnsi" w:hAnsiTheme="minorHAnsi" w:cstheme="minorHAnsi"/>
          <w:w w:val="92"/>
        </w:rPr>
        <w:t xml:space="preserve">día </w:t>
      </w:r>
      <w:r w:rsidRPr="00B73CA5">
        <w:rPr>
          <w:rFonts w:asciiTheme="minorHAnsi" w:eastAsia="Arial" w:hAnsiTheme="minorHAnsi" w:cstheme="minorHAnsi"/>
        </w:rPr>
        <w:t>de hoy</w:t>
      </w:r>
      <w:proofErr w:type="gramEnd"/>
      <w:r w:rsidRPr="00B73CA5">
        <w:rPr>
          <w:rFonts w:asciiTheme="minorHAnsi" w:eastAsia="Arial" w:hAnsiTheme="minorHAnsi" w:cstheme="minorHAnsi"/>
        </w:rPr>
        <w:t xml:space="preserve"> no ha sido necesario aplicar. La disposición de un número suficiente de camas ha permitido a </w:t>
      </w:r>
      <w:r w:rsidRPr="00B73CA5">
        <w:rPr>
          <w:rFonts w:asciiTheme="minorHAnsi" w:eastAsia="Arial" w:hAnsiTheme="minorHAnsi" w:cstheme="minorHAnsi"/>
        </w:rPr>
        <w:t>es</w:t>
      </w:r>
      <w:r w:rsidRPr="00B73CA5">
        <w:rPr>
          <w:rFonts w:asciiTheme="minorHAnsi" w:eastAsia="Arial" w:hAnsiTheme="minorHAnsi" w:cstheme="minorHAnsi"/>
        </w:rPr>
        <w:t xml:space="preserve">tos profesionales mantener </w:t>
      </w:r>
      <w:r w:rsidRPr="00B73CA5">
        <w:rPr>
          <w:rFonts w:asciiTheme="minorHAnsi" w:eastAsia="Arial" w:hAnsiTheme="minorHAnsi" w:cstheme="minorHAnsi"/>
        </w:rPr>
        <w:t>los mismos criterios de siempre en el triaje de los enfermos que ingresan.</w:t>
      </w:r>
    </w:p>
    <w:p w14:paraId="36ED8119" w14:textId="77777777" w:rsidR="00B73CA5" w:rsidRPr="00B73CA5" w:rsidRDefault="00B73CA5" w:rsidP="00B73CA5">
      <w:pPr>
        <w:pStyle w:val="Style"/>
        <w:spacing w:line="326" w:lineRule="exact"/>
        <w:ind w:left="29" w:right="178"/>
        <w:textAlignment w:val="baseline"/>
        <w:rPr>
          <w:rFonts w:asciiTheme="minorHAnsi" w:eastAsia="Arial" w:hAnsiTheme="minorHAnsi" w:cstheme="minorHAnsi"/>
          <w:lang w:val="es-ES"/>
        </w:rPr>
      </w:pPr>
      <w:r>
        <w:rPr>
          <w:rFonts w:asciiTheme="minorHAnsi" w:eastAsia="Arial" w:hAnsiTheme="minorHAnsi" w:cstheme="minorHAnsi"/>
        </w:rPr>
        <w:t>¿Y</w:t>
      </w:r>
      <w:r w:rsidRPr="00B73CA5">
        <w:rPr>
          <w:rFonts w:asciiTheme="minorHAnsi" w:eastAsia="Arial" w:hAnsiTheme="minorHAnsi" w:cstheme="minorHAnsi"/>
          <w:lang w:val="es-ES"/>
        </w:rPr>
        <w:t xml:space="preserve"> cuáles son</w:t>
      </w:r>
      <w:r>
        <w:rPr>
          <w:rFonts w:asciiTheme="minorHAnsi" w:eastAsia="Arial" w:hAnsiTheme="minorHAnsi" w:cstheme="minorHAnsi"/>
          <w:lang w:val="es-ES"/>
        </w:rPr>
        <w:t>?</w:t>
      </w:r>
      <w:r w:rsidRPr="00B73CA5">
        <w:rPr>
          <w:rFonts w:asciiTheme="minorHAnsi" w:eastAsia="Arial" w:hAnsiTheme="minorHAnsi" w:cstheme="minorHAnsi"/>
          <w:lang w:val="es-ES"/>
        </w:rPr>
        <w:t xml:space="preserve"> </w:t>
      </w:r>
      <w:r w:rsidR="0035186B" w:rsidRPr="00B73CA5">
        <w:rPr>
          <w:rFonts w:asciiTheme="minorHAnsi" w:eastAsia="Arial" w:hAnsiTheme="minorHAnsi" w:cstheme="minorHAnsi"/>
          <w:lang w:val="es-ES"/>
        </w:rPr>
        <w:t>Analizamos</w:t>
      </w:r>
      <w:r w:rsidRPr="00B73CA5">
        <w:rPr>
          <w:rFonts w:asciiTheme="minorHAnsi" w:eastAsia="Arial" w:hAnsiTheme="minorHAnsi" w:cstheme="minorHAnsi"/>
          <w:lang w:val="es-ES"/>
        </w:rPr>
        <w:t xml:space="preserve"> las expectativas de recuperación que tiene cada paciente en ocasiones el paso por esta unidad sólo puede aportar dolor y sufrimiento innecesarios explica Sebastián </w:t>
      </w:r>
      <w:r>
        <w:rPr>
          <w:rFonts w:asciiTheme="minorHAnsi" w:eastAsia="Arial" w:hAnsiTheme="minorHAnsi" w:cstheme="minorHAnsi"/>
          <w:lang w:val="es-ES"/>
        </w:rPr>
        <w:t>I</w:t>
      </w:r>
      <w:r w:rsidRPr="00B73CA5">
        <w:rPr>
          <w:rFonts w:asciiTheme="minorHAnsi" w:eastAsia="Arial" w:hAnsiTheme="minorHAnsi" w:cstheme="minorHAnsi"/>
          <w:lang w:val="es-ES"/>
        </w:rPr>
        <w:t xml:space="preserve">ribarren jefe de gestión clínica de Medicina intensiva de la </w:t>
      </w:r>
      <w:r>
        <w:rPr>
          <w:rFonts w:asciiTheme="minorHAnsi" w:eastAsia="Arial" w:hAnsiTheme="minorHAnsi" w:cstheme="minorHAnsi"/>
          <w:lang w:val="es-ES"/>
        </w:rPr>
        <w:t>OSI</w:t>
      </w:r>
      <w:r w:rsidRPr="00B73CA5">
        <w:rPr>
          <w:rFonts w:asciiTheme="minorHAnsi" w:eastAsia="Arial" w:hAnsiTheme="minorHAnsi" w:cstheme="minorHAnsi"/>
          <w:lang w:val="es-ES"/>
        </w:rPr>
        <w:t xml:space="preserve"> Araba </w:t>
      </w:r>
    </w:p>
    <w:p w14:paraId="507E7060" w14:textId="77777777" w:rsidR="00B73CA5" w:rsidRPr="00B73CA5" w:rsidRDefault="00B73CA5" w:rsidP="0035186B">
      <w:pPr>
        <w:pStyle w:val="Style"/>
        <w:spacing w:before="277" w:line="322" w:lineRule="exact"/>
        <w:textAlignment w:val="baseline"/>
        <w:rPr>
          <w:rFonts w:asciiTheme="minorHAnsi" w:hAnsiTheme="minorHAnsi" w:cstheme="minorHAnsi"/>
        </w:rPr>
      </w:pPr>
      <w:r>
        <w:rPr>
          <w:rFonts w:asciiTheme="minorHAnsi" w:eastAsia="Arial" w:hAnsiTheme="minorHAnsi" w:cstheme="minorHAnsi"/>
          <w:lang w:val="es-ES"/>
        </w:rPr>
        <w:t>¿Y</w:t>
      </w:r>
      <w:r w:rsidRPr="00B73CA5">
        <w:rPr>
          <w:rFonts w:asciiTheme="minorHAnsi" w:eastAsia="Arial" w:hAnsiTheme="minorHAnsi" w:cstheme="minorHAnsi"/>
          <w:lang w:val="es-ES"/>
        </w:rPr>
        <w:t xml:space="preserve"> la edad es un criterio determinante para ingresar o no a un paciente</w:t>
      </w:r>
      <w:r>
        <w:rPr>
          <w:rFonts w:asciiTheme="minorHAnsi" w:eastAsia="Arial" w:hAnsiTheme="minorHAnsi" w:cstheme="minorHAnsi"/>
          <w:lang w:val="es-ES"/>
        </w:rPr>
        <w:t>?</w:t>
      </w:r>
      <w:r w:rsidRPr="00B73CA5">
        <w:rPr>
          <w:rFonts w:asciiTheme="minorHAnsi" w:eastAsia="Arial" w:hAnsiTheme="minorHAnsi" w:cstheme="minorHAnsi"/>
          <w:lang w:val="es-ES"/>
        </w:rPr>
        <w:t xml:space="preserve"> No, e</w:t>
      </w:r>
      <w:r w:rsidRPr="00B73CA5">
        <w:rPr>
          <w:rFonts w:asciiTheme="minorHAnsi" w:eastAsia="Arial" w:hAnsiTheme="minorHAnsi" w:cstheme="minorHAnsi"/>
        </w:rPr>
        <w:t>n todo caso, es uno más. En la UCI se les somete a tratamientos muy agresivos, que también entrañan un riesgo de mortalidad</w:t>
      </w:r>
      <w:r w:rsidR="0035186B">
        <w:rPr>
          <w:rFonts w:asciiTheme="minorHAnsi" w:eastAsia="Arial" w:hAnsiTheme="minorHAnsi" w:cstheme="minorHAnsi"/>
        </w:rPr>
        <w:t>, valorar</w:t>
      </w:r>
      <w:r w:rsidRPr="00B73CA5">
        <w:rPr>
          <w:rFonts w:asciiTheme="minorHAnsi" w:eastAsia="Arial" w:hAnsiTheme="minorHAnsi" w:cstheme="minorHAnsi"/>
          <w:w w:val="85"/>
        </w:rPr>
        <w:t xml:space="preserve"> </w:t>
      </w:r>
      <w:r w:rsidRPr="00B73CA5">
        <w:rPr>
          <w:rFonts w:asciiTheme="minorHAnsi" w:eastAsia="Arial" w:hAnsiTheme="minorHAnsi" w:cstheme="minorHAnsi"/>
        </w:rPr>
        <w:t>el riesgo</w:t>
      </w:r>
      <w:r w:rsidR="0035186B">
        <w:rPr>
          <w:rFonts w:asciiTheme="minorHAnsi" w:eastAsia="Arial" w:hAnsiTheme="minorHAnsi" w:cstheme="minorHAnsi"/>
        </w:rPr>
        <w:t>-</w:t>
      </w:r>
      <w:r w:rsidRPr="00B73CA5">
        <w:rPr>
          <w:rFonts w:asciiTheme="minorHAnsi" w:eastAsia="Arial" w:hAnsiTheme="minorHAnsi" w:cstheme="minorHAnsi"/>
        </w:rPr>
        <w:t xml:space="preserve">beneficio es algo que no sólo hacemos ahora, se ha hecho siempre. Aquí hay ingresados pacientes de edades muy </w:t>
      </w:r>
      <w:r w:rsidR="0035186B">
        <w:rPr>
          <w:rFonts w:asciiTheme="minorHAnsi" w:eastAsia="Arial" w:hAnsiTheme="minorHAnsi" w:cstheme="minorHAnsi"/>
        </w:rPr>
        <w:t>d</w:t>
      </w:r>
      <w:r w:rsidRPr="00B73CA5">
        <w:rPr>
          <w:rFonts w:asciiTheme="minorHAnsi" w:eastAsia="Arial" w:hAnsiTheme="minorHAnsi" w:cstheme="minorHAnsi"/>
        </w:rPr>
        <w:t>i</w:t>
      </w:r>
      <w:r w:rsidR="0035186B">
        <w:rPr>
          <w:rFonts w:asciiTheme="minorHAnsi" w:eastAsia="Arial" w:hAnsiTheme="minorHAnsi" w:cstheme="minorHAnsi"/>
        </w:rPr>
        <w:t>ve</w:t>
      </w:r>
      <w:r w:rsidRPr="00B73CA5">
        <w:rPr>
          <w:rFonts w:asciiTheme="minorHAnsi" w:eastAsia="Arial" w:hAnsiTheme="minorHAnsi" w:cstheme="minorHAnsi"/>
        </w:rPr>
        <w:t xml:space="preserve">rsas, la mayoría entre los </w:t>
      </w:r>
      <w:r w:rsidRPr="00B73CA5">
        <w:rPr>
          <w:rFonts w:asciiTheme="minorHAnsi" w:hAnsiTheme="minorHAnsi" w:cstheme="minorHAnsi"/>
        </w:rPr>
        <w:t xml:space="preserve">60 </w:t>
      </w:r>
      <w:r w:rsidRPr="00B73CA5">
        <w:rPr>
          <w:rFonts w:asciiTheme="minorHAnsi" w:eastAsia="Arial" w:hAnsiTheme="minorHAnsi" w:cstheme="minorHAnsi"/>
        </w:rPr>
        <w:t xml:space="preserve">y los 70 años, pero también gente de treinta y tantos. Siempre se valora si entrar a la UCI aporta </w:t>
      </w:r>
      <w:r w:rsidR="0035186B">
        <w:rPr>
          <w:rFonts w:asciiTheme="minorHAnsi" w:eastAsia="Arial" w:hAnsiTheme="minorHAnsi" w:cstheme="minorHAnsi"/>
        </w:rPr>
        <w:t>algo</w:t>
      </w:r>
      <w:r w:rsidRPr="00B73CA5">
        <w:rPr>
          <w:rFonts w:asciiTheme="minorHAnsi" w:eastAsia="Arial" w:hAnsiTheme="minorHAnsi" w:cstheme="minorHAnsi"/>
        </w:rPr>
        <w:t xml:space="preserve"> o no. Los que ingresamos aquí es porque creemos que son recuperables. </w:t>
      </w:r>
    </w:p>
    <w:p w14:paraId="1DA9F9FB" w14:textId="77777777" w:rsidR="00B73CA5" w:rsidRPr="00B73CA5" w:rsidRDefault="0035186B" w:rsidP="0035186B">
      <w:pPr>
        <w:pStyle w:val="Style"/>
        <w:spacing w:before="277" w:line="322" w:lineRule="exact"/>
        <w:textAlignment w:val="baseline"/>
        <w:rPr>
          <w:rFonts w:asciiTheme="minorHAnsi" w:hAnsiTheme="minorHAnsi" w:cstheme="minorHAnsi"/>
        </w:rPr>
      </w:pPr>
      <w:r>
        <w:rPr>
          <w:rFonts w:asciiTheme="minorHAnsi" w:eastAsia="Arial" w:hAnsiTheme="minorHAnsi" w:cstheme="minorHAnsi"/>
        </w:rPr>
        <w:t>En Tx</w:t>
      </w:r>
      <w:r w:rsidR="00B73CA5" w:rsidRPr="00B73CA5">
        <w:rPr>
          <w:rFonts w:asciiTheme="minorHAnsi" w:eastAsia="Arial" w:hAnsiTheme="minorHAnsi" w:cstheme="minorHAnsi"/>
        </w:rPr>
        <w:t xml:space="preserve">agorritxu, como en el de Cruces, en Barakaldo, la decisión de quién pasa a la UCI y qué enfermo con coronavirus se queda en </w:t>
      </w:r>
      <w:r>
        <w:rPr>
          <w:rFonts w:asciiTheme="minorHAnsi" w:eastAsia="Arial" w:hAnsiTheme="minorHAnsi" w:cstheme="minorHAnsi"/>
        </w:rPr>
        <w:t>plan</w:t>
      </w:r>
      <w:r w:rsidR="00B73CA5" w:rsidRPr="00B73CA5">
        <w:rPr>
          <w:rFonts w:asciiTheme="minorHAnsi" w:hAnsiTheme="minorHAnsi" w:cstheme="minorHAnsi"/>
          <w:w w:val="88"/>
        </w:rPr>
        <w:t xml:space="preserve">ta </w:t>
      </w:r>
      <w:r w:rsidR="00B73CA5" w:rsidRPr="00B73CA5">
        <w:rPr>
          <w:rFonts w:asciiTheme="minorHAnsi" w:eastAsia="Arial" w:hAnsiTheme="minorHAnsi" w:cstheme="minorHAnsi"/>
        </w:rPr>
        <w:t xml:space="preserve">se toma en equipo. En el hospital vizcaíno cada mañana los responsables de Neumología, Anestesia y Reanimación, Medicina </w:t>
      </w:r>
      <w:r>
        <w:rPr>
          <w:rFonts w:asciiTheme="minorHAnsi" w:eastAsia="Arial" w:hAnsiTheme="minorHAnsi" w:cstheme="minorHAnsi"/>
        </w:rPr>
        <w:t>Inte</w:t>
      </w:r>
      <w:r w:rsidR="00B73CA5" w:rsidRPr="00B73CA5">
        <w:rPr>
          <w:rFonts w:asciiTheme="minorHAnsi" w:eastAsia="Arial" w:hAnsiTheme="minorHAnsi" w:cstheme="minorHAnsi"/>
        </w:rPr>
        <w:t xml:space="preserve">rna, Enfermedades Infecciosas e Intensivos mantienen una reunión telemática en la que revisan la situación de los pacientes y ven </w:t>
      </w:r>
      <w:r>
        <w:rPr>
          <w:rFonts w:asciiTheme="minorHAnsi" w:eastAsia="Arial" w:hAnsiTheme="minorHAnsi" w:cstheme="minorHAnsi"/>
        </w:rPr>
        <w:t xml:space="preserve">cuales </w:t>
      </w:r>
      <w:r w:rsidR="00B73CA5" w:rsidRPr="00B73CA5">
        <w:rPr>
          <w:rFonts w:asciiTheme="minorHAnsi" w:eastAsia="Arial" w:hAnsiTheme="minorHAnsi" w:cstheme="minorHAnsi"/>
        </w:rPr>
        <w:t xml:space="preserve">cumplen las </w:t>
      </w:r>
      <w:r w:rsidR="00B73CA5" w:rsidRPr="00B73CA5">
        <w:rPr>
          <w:rFonts w:asciiTheme="minorHAnsi" w:eastAsia="Arial" w:hAnsiTheme="minorHAnsi" w:cstheme="minorHAnsi"/>
        </w:rPr>
        <w:lastRenderedPageBreak/>
        <w:t xml:space="preserve">pautas de acceso a las unidades de críticos, en caso de que empeorase su estado. «Valoramos estrictamente qué </w:t>
      </w:r>
      <w:r>
        <w:rPr>
          <w:rFonts w:asciiTheme="minorHAnsi" w:eastAsia="Arial" w:hAnsiTheme="minorHAnsi" w:cstheme="minorHAnsi"/>
        </w:rPr>
        <w:t>opción</w:t>
      </w:r>
      <w:r w:rsidR="00B73CA5" w:rsidRPr="00B73CA5">
        <w:rPr>
          <w:rFonts w:asciiTheme="minorHAnsi" w:eastAsia="Arial" w:hAnsiTheme="minorHAnsi" w:cstheme="minorHAnsi"/>
          <w:w w:val="85"/>
        </w:rPr>
        <w:t xml:space="preserve"> </w:t>
      </w:r>
      <w:r w:rsidR="00B73CA5" w:rsidRPr="00B73CA5">
        <w:rPr>
          <w:rFonts w:asciiTheme="minorHAnsi" w:eastAsia="Arial" w:hAnsiTheme="minorHAnsi" w:cstheme="minorHAnsi"/>
        </w:rPr>
        <w:t xml:space="preserve">le podemos dar a cada uno y hasta dónde puede llegar. </w:t>
      </w:r>
      <w:r w:rsidR="00B73CA5" w:rsidRPr="00B73CA5">
        <w:rPr>
          <w:rFonts w:asciiTheme="minorHAnsi" w:eastAsia="Arial" w:hAnsiTheme="minorHAnsi" w:cstheme="minorHAnsi"/>
          <w:w w:val="85"/>
        </w:rPr>
        <w:t xml:space="preserve">Una </w:t>
      </w:r>
      <w:r w:rsidR="00B73CA5" w:rsidRPr="00B73CA5">
        <w:rPr>
          <w:rFonts w:asciiTheme="minorHAnsi" w:eastAsia="Arial" w:hAnsiTheme="minorHAnsi" w:cstheme="minorHAnsi"/>
        </w:rPr>
        <w:t xml:space="preserve">vez decidido quiénes cumplen los criterios de entrada, si al final </w:t>
      </w:r>
      <w:r>
        <w:rPr>
          <w:rFonts w:asciiTheme="minorHAnsi" w:eastAsia="Arial" w:hAnsiTheme="minorHAnsi" w:cstheme="minorHAnsi"/>
        </w:rPr>
        <w:t xml:space="preserve">uno </w:t>
      </w:r>
      <w:r w:rsidR="00B73CA5" w:rsidRPr="00B73CA5">
        <w:rPr>
          <w:rFonts w:asciiTheme="minorHAnsi" w:eastAsia="Arial" w:hAnsiTheme="minorHAnsi" w:cstheme="minorHAnsi"/>
        </w:rPr>
        <w:t xml:space="preserve">de ellos se pone malo va a tener cama asegurada y se hará todo lo posible por él explica el jefe del servicio en Cruces, </w:t>
      </w:r>
      <w:r w:rsidRPr="00B73CA5">
        <w:rPr>
          <w:rFonts w:asciiTheme="minorHAnsi" w:eastAsia="Arial" w:hAnsiTheme="minorHAnsi" w:cstheme="minorHAnsi"/>
        </w:rPr>
        <w:t>Fermín</w:t>
      </w:r>
      <w:r w:rsidR="00B73CA5" w:rsidRPr="00B73CA5">
        <w:rPr>
          <w:rFonts w:asciiTheme="minorHAnsi" w:eastAsia="Arial" w:hAnsiTheme="minorHAnsi" w:cstheme="minorHAnsi"/>
        </w:rPr>
        <w:t xml:space="preserve"> </w:t>
      </w:r>
      <w:r>
        <w:rPr>
          <w:rFonts w:asciiTheme="minorHAnsi" w:eastAsia="Arial" w:hAnsiTheme="minorHAnsi" w:cstheme="minorHAnsi"/>
        </w:rPr>
        <w:t>Lab</w:t>
      </w:r>
      <w:r w:rsidR="00B73CA5" w:rsidRPr="00B73CA5">
        <w:rPr>
          <w:rFonts w:asciiTheme="minorHAnsi" w:eastAsia="Arial" w:hAnsiTheme="minorHAnsi" w:cstheme="minorHAnsi"/>
        </w:rPr>
        <w:t xml:space="preserve">ayen. </w:t>
      </w:r>
    </w:p>
    <w:p w14:paraId="1CE7C344" w14:textId="77777777" w:rsidR="00B73CA5" w:rsidRPr="00B73CA5" w:rsidRDefault="0035186B" w:rsidP="00B73CA5">
      <w:pPr>
        <w:pStyle w:val="Style"/>
        <w:spacing w:line="600" w:lineRule="exact"/>
        <w:textAlignment w:val="baseline"/>
        <w:rPr>
          <w:rFonts w:asciiTheme="minorHAnsi" w:hAnsiTheme="minorHAnsi" w:cstheme="minorHAnsi"/>
        </w:rPr>
      </w:pPr>
      <w:r>
        <w:rPr>
          <w:rFonts w:asciiTheme="minorHAnsi" w:eastAsia="Arial" w:hAnsiTheme="minorHAnsi" w:cstheme="minorHAnsi"/>
        </w:rPr>
        <w:t>Crit</w:t>
      </w:r>
      <w:r w:rsidRPr="00B73CA5">
        <w:rPr>
          <w:rFonts w:asciiTheme="minorHAnsi" w:eastAsia="Arial" w:hAnsiTheme="minorHAnsi" w:cstheme="minorHAnsi"/>
        </w:rPr>
        <w:t>erios</w:t>
      </w:r>
      <w:r w:rsidR="00B73CA5" w:rsidRPr="00B73CA5">
        <w:rPr>
          <w:rFonts w:asciiTheme="minorHAnsi" w:eastAsia="Arial" w:hAnsiTheme="minorHAnsi" w:cstheme="minorHAnsi"/>
        </w:rPr>
        <w:t xml:space="preserve"> bioéticos </w:t>
      </w:r>
    </w:p>
    <w:p w14:paraId="023ABA35" w14:textId="77777777" w:rsidR="00B73CA5" w:rsidRPr="00B73CA5" w:rsidRDefault="0035186B" w:rsidP="0035186B">
      <w:pPr>
        <w:pStyle w:val="Style"/>
        <w:spacing w:before="282" w:line="317" w:lineRule="exact"/>
        <w:ind w:right="763"/>
        <w:textAlignment w:val="baseline"/>
        <w:rPr>
          <w:rFonts w:asciiTheme="minorHAnsi" w:hAnsiTheme="minorHAnsi" w:cstheme="minorHAnsi"/>
        </w:rPr>
      </w:pPr>
      <w:r>
        <w:rPr>
          <w:rFonts w:asciiTheme="minorHAnsi" w:eastAsia="Arial" w:hAnsiTheme="minorHAnsi" w:cstheme="minorHAnsi"/>
        </w:rPr>
        <w:t xml:space="preserve">En </w:t>
      </w:r>
      <w:r w:rsidR="00B73CA5" w:rsidRPr="00B73CA5">
        <w:rPr>
          <w:rFonts w:asciiTheme="minorHAnsi" w:eastAsia="Arial" w:hAnsiTheme="minorHAnsi" w:cstheme="minorHAnsi"/>
        </w:rPr>
        <w:t xml:space="preserve">las UCI los criterios bioéticos son una de las guías que marcan la labor de los profesionales, en especial cuando las cosas se </w:t>
      </w:r>
      <w:r>
        <w:rPr>
          <w:rFonts w:asciiTheme="minorHAnsi" w:eastAsia="Arial" w:hAnsiTheme="minorHAnsi" w:cstheme="minorHAnsi"/>
        </w:rPr>
        <w:t>tuer</w:t>
      </w:r>
      <w:r w:rsidR="00B73CA5" w:rsidRPr="00B73CA5">
        <w:rPr>
          <w:rFonts w:asciiTheme="minorHAnsi" w:eastAsia="Arial" w:hAnsiTheme="minorHAnsi" w:cstheme="minorHAnsi"/>
        </w:rPr>
        <w:t xml:space="preserve">cen y el paciente no responde al tratamiento. «Consensuamos entre todos hasta dónde llegar. Nos ponemos un techo </w:t>
      </w:r>
      <w:r>
        <w:rPr>
          <w:rFonts w:asciiTheme="minorHAnsi" w:eastAsia="Arial" w:hAnsiTheme="minorHAnsi" w:cstheme="minorHAnsi"/>
        </w:rPr>
        <w:t>tera</w:t>
      </w:r>
      <w:r w:rsidR="00B73CA5" w:rsidRPr="00B73CA5">
        <w:rPr>
          <w:rFonts w:asciiTheme="minorHAnsi" w:eastAsia="Arial" w:hAnsiTheme="minorHAnsi" w:cstheme="minorHAnsi"/>
          <w:w w:val="88"/>
        </w:rPr>
        <w:t xml:space="preserve">péutico». </w:t>
      </w:r>
      <w:r w:rsidR="00B73CA5" w:rsidRPr="00B73CA5">
        <w:rPr>
          <w:rFonts w:asciiTheme="minorHAnsi" w:eastAsia="Arial" w:hAnsiTheme="minorHAnsi" w:cstheme="minorHAnsi"/>
        </w:rPr>
        <w:t xml:space="preserve">Los medios técnicos permiten mantener al enfermo con vida por un tiempo indefinido, pero si ven que no se va </w:t>
      </w:r>
      <w:r w:rsidR="00B73CA5" w:rsidRPr="00B73CA5">
        <w:rPr>
          <w:rFonts w:asciiTheme="minorHAnsi" w:eastAsia="Arial" w:hAnsiTheme="minorHAnsi" w:cstheme="minorHAnsi"/>
          <w:w w:val="88"/>
        </w:rPr>
        <w:t xml:space="preserve">a </w:t>
      </w:r>
      <w:r w:rsidR="00B73CA5" w:rsidRPr="00B73CA5">
        <w:rPr>
          <w:rFonts w:asciiTheme="minorHAnsi" w:eastAsia="Arial" w:hAnsiTheme="minorHAnsi" w:cstheme="minorHAnsi"/>
        </w:rPr>
        <w:t>r</w:t>
      </w:r>
      <w:r>
        <w:rPr>
          <w:rFonts w:asciiTheme="minorHAnsi" w:eastAsia="Arial" w:hAnsiTheme="minorHAnsi" w:cstheme="minorHAnsi"/>
        </w:rPr>
        <w:t>ecu</w:t>
      </w:r>
      <w:r w:rsidR="00B73CA5" w:rsidRPr="00B73CA5">
        <w:rPr>
          <w:rFonts w:asciiTheme="minorHAnsi" w:eastAsia="Arial" w:hAnsiTheme="minorHAnsi" w:cstheme="minorHAnsi"/>
        </w:rPr>
        <w:t xml:space="preserve">perar toman la decisión de dejarle marchar. «Es nuestro paciente, pero es también persona y la dignidad está por encima de </w:t>
      </w:r>
      <w:r>
        <w:rPr>
          <w:rFonts w:asciiTheme="minorHAnsi" w:eastAsia="Arial" w:hAnsiTheme="minorHAnsi" w:cstheme="minorHAnsi"/>
        </w:rPr>
        <w:t>todo</w:t>
      </w:r>
    </w:p>
    <w:p w14:paraId="22064711" w14:textId="77777777" w:rsidR="00EE4D6E" w:rsidRPr="00B73CA5" w:rsidRDefault="0035186B" w:rsidP="00B73CA5">
      <w:pPr>
        <w:rPr>
          <w:rFonts w:asciiTheme="minorHAnsi" w:hAnsiTheme="minorHAnsi" w:cstheme="minorHAnsi"/>
          <w:sz w:val="24"/>
          <w:szCs w:val="24"/>
          <w:lang w:val="es"/>
        </w:rPr>
      </w:pPr>
      <w:r>
        <w:rPr>
          <w:rFonts w:asciiTheme="minorHAnsi" w:eastAsia="Arial" w:hAnsiTheme="minorHAnsi" w:cstheme="minorHAnsi"/>
          <w:sz w:val="24"/>
          <w:szCs w:val="24"/>
          <w:lang w:val="es"/>
        </w:rPr>
        <w:t>La e</w:t>
      </w:r>
      <w:r w:rsidR="00B73CA5" w:rsidRPr="00B73CA5">
        <w:rPr>
          <w:rFonts w:asciiTheme="minorHAnsi" w:eastAsia="Arial" w:hAnsiTheme="minorHAnsi" w:cstheme="minorHAnsi"/>
          <w:sz w:val="24"/>
          <w:szCs w:val="24"/>
          <w:lang w:val="es"/>
        </w:rPr>
        <w:t xml:space="preserve">dad media del paciente habitual de la UCI es de 70 años. En el caso de los que ingresan por coronavirus en estas unidades de cos se reduce hasta los 55. «Es gente </w:t>
      </w:r>
      <w:r w:rsidRPr="00B73CA5">
        <w:rPr>
          <w:rFonts w:asciiTheme="minorHAnsi" w:eastAsia="Arial" w:hAnsiTheme="minorHAnsi" w:cstheme="minorHAnsi"/>
          <w:w w:val="88"/>
          <w:sz w:val="24"/>
          <w:szCs w:val="24"/>
          <w:lang w:val="es"/>
        </w:rPr>
        <w:t>joven</w:t>
      </w:r>
      <w:r w:rsidR="00B73CA5" w:rsidRPr="00B73CA5">
        <w:rPr>
          <w:rFonts w:asciiTheme="minorHAnsi" w:eastAsia="Arial" w:hAnsiTheme="minorHAnsi" w:cstheme="minorHAnsi"/>
          <w:w w:val="88"/>
          <w:sz w:val="24"/>
          <w:szCs w:val="24"/>
          <w:lang w:val="es"/>
        </w:rPr>
        <w:t xml:space="preserve">», </w:t>
      </w:r>
      <w:r w:rsidR="00B73CA5" w:rsidRPr="00B73CA5">
        <w:rPr>
          <w:rFonts w:asciiTheme="minorHAnsi" w:eastAsia="Arial" w:hAnsiTheme="minorHAnsi" w:cstheme="minorHAnsi"/>
          <w:sz w:val="24"/>
          <w:szCs w:val="24"/>
          <w:lang w:val="es"/>
        </w:rPr>
        <w:t>El alto número de muertes que está causando la epidemia en Euskadi, en especial ·e</w:t>
      </w:r>
      <w:r>
        <w:rPr>
          <w:rFonts w:asciiTheme="minorHAnsi" w:eastAsia="Arial" w:hAnsiTheme="minorHAnsi" w:cstheme="minorHAnsi"/>
          <w:sz w:val="24"/>
          <w:szCs w:val="24"/>
          <w:lang w:val="es"/>
        </w:rPr>
        <w:t>n</w:t>
      </w:r>
      <w:r w:rsidR="00B73CA5" w:rsidRPr="00B73CA5">
        <w:rPr>
          <w:rFonts w:asciiTheme="minorHAnsi" w:eastAsia="Arial" w:hAnsiTheme="minorHAnsi" w:cstheme="minorHAnsi"/>
          <w:sz w:val="24"/>
          <w:szCs w:val="24"/>
          <w:lang w:val="es"/>
        </w:rPr>
        <w:t xml:space="preserve"> las personas de más de 70 años, se explica </w:t>
      </w:r>
      <w:r w:rsidRPr="00B73CA5">
        <w:rPr>
          <w:rFonts w:asciiTheme="minorHAnsi" w:eastAsia="Arial" w:hAnsiTheme="minorHAnsi" w:cstheme="minorHAnsi"/>
          <w:sz w:val="24"/>
          <w:szCs w:val="24"/>
          <w:lang w:val="es"/>
        </w:rPr>
        <w:t>porque</w:t>
      </w:r>
      <w:r w:rsidR="00B73CA5" w:rsidRPr="00B73CA5">
        <w:rPr>
          <w:rFonts w:asciiTheme="minorHAnsi" w:eastAsia="Arial" w:hAnsiTheme="minorHAnsi" w:cstheme="minorHAnsi"/>
          <w:sz w:val="24"/>
          <w:szCs w:val="24"/>
          <w:lang w:val="es"/>
        </w:rPr>
        <w:t xml:space="preserve"> se trata de «una patología muy agresiva y los más frágiles tienen menos </w:t>
      </w:r>
      <w:r>
        <w:rPr>
          <w:rFonts w:asciiTheme="minorHAnsi" w:eastAsia="Arial" w:hAnsiTheme="minorHAnsi" w:cstheme="minorHAnsi"/>
          <w:sz w:val="24"/>
          <w:szCs w:val="24"/>
          <w:lang w:val="es"/>
        </w:rPr>
        <w:t>cap</w:t>
      </w:r>
      <w:r w:rsidR="00B73CA5" w:rsidRPr="00B73CA5">
        <w:rPr>
          <w:rFonts w:asciiTheme="minorHAnsi" w:eastAsia="Arial" w:hAnsiTheme="minorHAnsi" w:cstheme="minorHAnsi"/>
          <w:sz w:val="24"/>
          <w:szCs w:val="24"/>
          <w:lang w:val="es"/>
        </w:rPr>
        <w:t>acidad de</w:t>
      </w:r>
      <w:r>
        <w:rPr>
          <w:rFonts w:asciiTheme="minorHAnsi" w:eastAsia="Arial" w:hAnsiTheme="minorHAnsi" w:cstheme="minorHAnsi"/>
          <w:sz w:val="24"/>
          <w:szCs w:val="24"/>
          <w:lang w:val="es"/>
        </w:rPr>
        <w:t xml:space="preserve"> respuesta.</w:t>
      </w:r>
    </w:p>
    <w:sectPr w:rsidR="00EE4D6E" w:rsidRPr="00B73C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A5"/>
    <w:rsid w:val="002702D9"/>
    <w:rsid w:val="0035186B"/>
    <w:rsid w:val="004960EC"/>
    <w:rsid w:val="0083252F"/>
    <w:rsid w:val="00B73CA5"/>
    <w:rsid w:val="00EE4D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711E"/>
  <w15:chartTrackingRefBased/>
  <w15:docId w15:val="{69313EA1-2F99-4DB2-9EFA-B1C6B540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s-ES" w:eastAsia="en-US" w:bidi="ar-SA"/>
      </w:rPr>
    </w:rPrDefault>
    <w:pPrDefault>
      <w:pPr>
        <w:spacing w:after="240" w:line="360" w:lineRule="atLeast"/>
        <w:ind w:firstLine="24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D9"/>
    <w:rPr>
      <w:rFonts w:ascii="Courier New" w:hAnsi="Courier New"/>
      <w:sz w:val="28"/>
    </w:rPr>
  </w:style>
  <w:style w:type="paragraph" w:styleId="Ttulo1">
    <w:name w:val="heading 1"/>
    <w:basedOn w:val="Normal"/>
    <w:next w:val="Normal"/>
    <w:link w:val="Ttulo1Car"/>
    <w:uiPriority w:val="9"/>
    <w:qFormat/>
    <w:rsid w:val="0083252F"/>
    <w:pPr>
      <w:keepNext/>
      <w:keepLines/>
      <w:spacing w:before="240" w:after="0" w:line="240" w:lineRule="auto"/>
      <w:ind w:firstLine="0"/>
      <w:jc w:val="center"/>
      <w:outlineLvl w:val="0"/>
    </w:pPr>
    <w:rPr>
      <w:rFonts w:asciiTheme="minorHAnsi" w:eastAsia="Arial" w:hAnsiTheme="minorHAnsi" w:cstheme="majorBidi"/>
      <w:b/>
      <w:color w:val="000000" w:themeColor="text1"/>
      <w:sz w:val="52"/>
      <w:szCs w:val="40"/>
    </w:rPr>
  </w:style>
  <w:style w:type="paragraph" w:styleId="Ttulo2">
    <w:name w:val="heading 2"/>
    <w:basedOn w:val="Normal"/>
    <w:next w:val="Normal"/>
    <w:link w:val="Ttulo2Car"/>
    <w:uiPriority w:val="9"/>
    <w:unhideWhenUsed/>
    <w:qFormat/>
    <w:rsid w:val="0083252F"/>
    <w:pPr>
      <w:keepNext/>
      <w:keepLines/>
      <w:spacing w:before="80" w:after="0" w:line="240" w:lineRule="auto"/>
      <w:ind w:firstLine="0"/>
      <w:outlineLvl w:val="1"/>
    </w:pPr>
    <w:rPr>
      <w:rFonts w:asciiTheme="majorHAnsi" w:eastAsiaTheme="majorEastAsia" w:hAnsiTheme="majorHAnsi" w:cstheme="majorBidi"/>
      <w:b/>
      <w:sz w:val="44"/>
      <w:szCs w:val="28"/>
    </w:rPr>
  </w:style>
  <w:style w:type="paragraph" w:styleId="Ttulo3">
    <w:name w:val="heading 3"/>
    <w:basedOn w:val="Normal"/>
    <w:next w:val="Normal"/>
    <w:link w:val="Ttulo3Car"/>
    <w:uiPriority w:val="9"/>
    <w:unhideWhenUsed/>
    <w:qFormat/>
    <w:rsid w:val="002702D9"/>
    <w:pPr>
      <w:keepNext/>
      <w:keepLines/>
      <w:spacing w:before="80" w:line="240" w:lineRule="auto"/>
      <w:jc w:val="center"/>
      <w:outlineLvl w:val="2"/>
    </w:pPr>
    <w:rPr>
      <w:rFonts w:asciiTheme="majorHAnsi" w:eastAsiaTheme="majorEastAsia" w:hAnsiTheme="majorHAnsi" w:cstheme="majorBidi"/>
      <w:sz w:val="32"/>
      <w:szCs w:val="24"/>
    </w:rPr>
  </w:style>
  <w:style w:type="paragraph" w:styleId="Ttulo4">
    <w:name w:val="heading 4"/>
    <w:basedOn w:val="Normal"/>
    <w:next w:val="Normal"/>
    <w:link w:val="Ttulo4Car"/>
    <w:autoRedefine/>
    <w:uiPriority w:val="9"/>
    <w:unhideWhenUsed/>
    <w:qFormat/>
    <w:rsid w:val="002702D9"/>
    <w:pPr>
      <w:keepNext/>
      <w:keepLines/>
      <w:spacing w:before="80"/>
      <w:outlineLvl w:val="3"/>
    </w:pPr>
    <w:rPr>
      <w:rFonts w:asciiTheme="majorHAnsi" w:eastAsia="Courier New" w:hAnsiTheme="majorHAnsi" w:cstheme="majorBidi"/>
      <w:b/>
      <w:w w:val="84"/>
      <w:szCs w:val="22"/>
    </w:rPr>
  </w:style>
  <w:style w:type="paragraph" w:styleId="Ttulo5">
    <w:name w:val="heading 5"/>
    <w:basedOn w:val="Normal"/>
    <w:next w:val="Normal"/>
    <w:link w:val="Ttulo5Car"/>
    <w:uiPriority w:val="9"/>
    <w:semiHidden/>
    <w:unhideWhenUsed/>
    <w:qFormat/>
    <w:rsid w:val="002702D9"/>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2702D9"/>
    <w:pPr>
      <w:keepNext/>
      <w:keepLines/>
      <w:spacing w:before="4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2702D9"/>
    <w:pPr>
      <w:keepNext/>
      <w:keepLines/>
      <w:spacing w:before="4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2702D9"/>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2702D9"/>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252F"/>
    <w:rPr>
      <w:rFonts w:eastAsia="Arial" w:cstheme="majorBidi"/>
      <w:b/>
      <w:color w:val="000000" w:themeColor="text1"/>
      <w:sz w:val="52"/>
      <w:szCs w:val="40"/>
    </w:rPr>
  </w:style>
  <w:style w:type="character" w:customStyle="1" w:styleId="Ttulo2Car">
    <w:name w:val="Título 2 Car"/>
    <w:basedOn w:val="Fuentedeprrafopredeter"/>
    <w:link w:val="Ttulo2"/>
    <w:uiPriority w:val="9"/>
    <w:rsid w:val="0083252F"/>
    <w:rPr>
      <w:rFonts w:asciiTheme="majorHAnsi" w:eastAsiaTheme="majorEastAsia" w:hAnsiTheme="majorHAnsi" w:cstheme="majorBidi"/>
      <w:b/>
      <w:sz w:val="44"/>
      <w:szCs w:val="28"/>
    </w:rPr>
  </w:style>
  <w:style w:type="character" w:customStyle="1" w:styleId="Ttulo3Car">
    <w:name w:val="Título 3 Car"/>
    <w:basedOn w:val="Fuentedeprrafopredeter"/>
    <w:link w:val="Ttulo3"/>
    <w:uiPriority w:val="9"/>
    <w:rsid w:val="002702D9"/>
    <w:rPr>
      <w:rFonts w:asciiTheme="majorHAnsi" w:eastAsiaTheme="majorEastAsia" w:hAnsiTheme="majorHAnsi" w:cstheme="majorBidi"/>
      <w:sz w:val="32"/>
      <w:szCs w:val="24"/>
    </w:rPr>
  </w:style>
  <w:style w:type="character" w:customStyle="1" w:styleId="Ttulo4Car">
    <w:name w:val="Título 4 Car"/>
    <w:basedOn w:val="Fuentedeprrafopredeter"/>
    <w:link w:val="Ttulo4"/>
    <w:uiPriority w:val="9"/>
    <w:rsid w:val="002702D9"/>
    <w:rPr>
      <w:rFonts w:asciiTheme="majorHAnsi" w:eastAsia="Courier New" w:hAnsiTheme="majorHAnsi" w:cstheme="majorBidi"/>
      <w:b/>
      <w:w w:val="84"/>
      <w:sz w:val="28"/>
      <w:szCs w:val="22"/>
    </w:rPr>
  </w:style>
  <w:style w:type="character" w:customStyle="1" w:styleId="Ttulo5Car">
    <w:name w:val="Título 5 Car"/>
    <w:basedOn w:val="Fuentedeprrafopredeter"/>
    <w:link w:val="Ttulo5"/>
    <w:uiPriority w:val="9"/>
    <w:semiHidden/>
    <w:rsid w:val="002702D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2702D9"/>
    <w:rPr>
      <w:rFonts w:asciiTheme="majorHAnsi" w:eastAsiaTheme="majorEastAsia" w:hAnsiTheme="majorHAnsi" w:cstheme="majorBidi"/>
      <w:color w:val="70AD47" w:themeColor="accent6"/>
      <w:sz w:val="28"/>
    </w:rPr>
  </w:style>
  <w:style w:type="character" w:customStyle="1" w:styleId="Ttulo7Car">
    <w:name w:val="Título 7 Car"/>
    <w:basedOn w:val="Fuentedeprrafopredeter"/>
    <w:link w:val="Ttulo7"/>
    <w:uiPriority w:val="9"/>
    <w:semiHidden/>
    <w:rsid w:val="002702D9"/>
    <w:rPr>
      <w:rFonts w:asciiTheme="majorHAnsi" w:eastAsiaTheme="majorEastAsia" w:hAnsiTheme="majorHAnsi" w:cstheme="majorBidi"/>
      <w:b/>
      <w:bCs/>
      <w:color w:val="70AD47" w:themeColor="accent6"/>
      <w:sz w:val="28"/>
    </w:rPr>
  </w:style>
  <w:style w:type="character" w:customStyle="1" w:styleId="Ttulo8Car">
    <w:name w:val="Título 8 Car"/>
    <w:basedOn w:val="Fuentedeprrafopredeter"/>
    <w:link w:val="Ttulo8"/>
    <w:uiPriority w:val="9"/>
    <w:semiHidden/>
    <w:rsid w:val="002702D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2702D9"/>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2702D9"/>
    <w:pPr>
      <w:spacing w:line="240" w:lineRule="auto"/>
    </w:pPr>
    <w:rPr>
      <w:b/>
      <w:bCs/>
      <w:smallCaps/>
      <w:color w:val="595959" w:themeColor="text1" w:themeTint="A6"/>
    </w:rPr>
  </w:style>
  <w:style w:type="paragraph" w:styleId="Ttulo">
    <w:name w:val="Title"/>
    <w:basedOn w:val="Normal"/>
    <w:next w:val="Normal"/>
    <w:link w:val="TtuloCar"/>
    <w:uiPriority w:val="10"/>
    <w:qFormat/>
    <w:rsid w:val="002702D9"/>
    <w:pPr>
      <w:spacing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2702D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2702D9"/>
    <w:pPr>
      <w:numPr>
        <w:ilvl w:val="1"/>
      </w:numPr>
      <w:spacing w:line="240" w:lineRule="auto"/>
      <w:ind w:left="57" w:firstLine="249"/>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2702D9"/>
    <w:rPr>
      <w:rFonts w:asciiTheme="majorHAnsi" w:eastAsiaTheme="majorEastAsia" w:hAnsiTheme="majorHAnsi" w:cstheme="majorBidi"/>
      <w:sz w:val="30"/>
      <w:szCs w:val="30"/>
    </w:rPr>
  </w:style>
  <w:style w:type="character" w:styleId="Textoennegrita">
    <w:name w:val="Strong"/>
    <w:basedOn w:val="Fuentedeprrafopredeter"/>
    <w:uiPriority w:val="22"/>
    <w:qFormat/>
    <w:rsid w:val="002702D9"/>
    <w:rPr>
      <w:b/>
      <w:bCs/>
    </w:rPr>
  </w:style>
  <w:style w:type="character" w:styleId="nfasis">
    <w:name w:val="Emphasis"/>
    <w:basedOn w:val="Fuentedeprrafopredeter"/>
    <w:uiPriority w:val="20"/>
    <w:qFormat/>
    <w:rsid w:val="002702D9"/>
    <w:rPr>
      <w:i/>
      <w:iCs/>
      <w:color w:val="70AD47" w:themeColor="accent6"/>
    </w:rPr>
  </w:style>
  <w:style w:type="paragraph" w:styleId="Sinespaciado">
    <w:name w:val="No Spacing"/>
    <w:uiPriority w:val="1"/>
    <w:qFormat/>
    <w:rsid w:val="002702D9"/>
    <w:pPr>
      <w:spacing w:line="240" w:lineRule="auto"/>
    </w:pPr>
  </w:style>
  <w:style w:type="paragraph" w:styleId="Cita">
    <w:name w:val="Quote"/>
    <w:basedOn w:val="Normal"/>
    <w:next w:val="Normal"/>
    <w:link w:val="CitaCar"/>
    <w:uiPriority w:val="29"/>
    <w:qFormat/>
    <w:rsid w:val="002702D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2702D9"/>
    <w:rPr>
      <w:rFonts w:ascii="Courier New" w:hAnsi="Courier New"/>
      <w:i/>
      <w:iCs/>
      <w:color w:val="262626" w:themeColor="text1" w:themeTint="D9"/>
      <w:sz w:val="28"/>
    </w:rPr>
  </w:style>
  <w:style w:type="paragraph" w:styleId="Citadestacada">
    <w:name w:val="Intense Quote"/>
    <w:basedOn w:val="Normal"/>
    <w:next w:val="Normal"/>
    <w:link w:val="CitadestacadaCar"/>
    <w:uiPriority w:val="30"/>
    <w:qFormat/>
    <w:rsid w:val="002702D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2702D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2702D9"/>
    <w:rPr>
      <w:i/>
      <w:iCs/>
    </w:rPr>
  </w:style>
  <w:style w:type="character" w:styleId="nfasisintenso">
    <w:name w:val="Intense Emphasis"/>
    <w:basedOn w:val="Fuentedeprrafopredeter"/>
    <w:uiPriority w:val="21"/>
    <w:qFormat/>
    <w:rsid w:val="002702D9"/>
    <w:rPr>
      <w:b/>
      <w:bCs/>
      <w:i/>
      <w:iCs/>
    </w:rPr>
  </w:style>
  <w:style w:type="character" w:styleId="Referenciasutil">
    <w:name w:val="Subtle Reference"/>
    <w:basedOn w:val="Fuentedeprrafopredeter"/>
    <w:uiPriority w:val="31"/>
    <w:qFormat/>
    <w:rsid w:val="002702D9"/>
    <w:rPr>
      <w:smallCaps/>
      <w:color w:val="595959" w:themeColor="text1" w:themeTint="A6"/>
    </w:rPr>
  </w:style>
  <w:style w:type="character" w:styleId="Referenciaintensa">
    <w:name w:val="Intense Reference"/>
    <w:basedOn w:val="Fuentedeprrafopredeter"/>
    <w:uiPriority w:val="32"/>
    <w:qFormat/>
    <w:rsid w:val="002702D9"/>
    <w:rPr>
      <w:b/>
      <w:bCs/>
      <w:smallCaps/>
      <w:color w:val="70AD47" w:themeColor="accent6"/>
    </w:rPr>
  </w:style>
  <w:style w:type="character" w:styleId="Ttulodellibro">
    <w:name w:val="Book Title"/>
    <w:basedOn w:val="Fuentedeprrafopredeter"/>
    <w:uiPriority w:val="33"/>
    <w:qFormat/>
    <w:rsid w:val="002702D9"/>
    <w:rPr>
      <w:b/>
      <w:bCs/>
      <w:caps w:val="0"/>
      <w:smallCaps/>
      <w:spacing w:val="7"/>
      <w:sz w:val="21"/>
      <w:szCs w:val="21"/>
    </w:rPr>
  </w:style>
  <w:style w:type="paragraph" w:styleId="TtuloTDC">
    <w:name w:val="TOC Heading"/>
    <w:basedOn w:val="Ttulo1"/>
    <w:next w:val="Normal"/>
    <w:uiPriority w:val="39"/>
    <w:semiHidden/>
    <w:unhideWhenUsed/>
    <w:qFormat/>
    <w:rsid w:val="002702D9"/>
    <w:pPr>
      <w:outlineLvl w:val="9"/>
    </w:pPr>
  </w:style>
  <w:style w:type="paragraph" w:customStyle="1" w:styleId="Style">
    <w:name w:val="Style"/>
    <w:rsid w:val="00B73CA5"/>
    <w:pPr>
      <w:widowControl w:val="0"/>
      <w:autoSpaceDE w:val="0"/>
      <w:autoSpaceDN w:val="0"/>
      <w:adjustRightInd w:val="0"/>
      <w:spacing w:after="0" w:line="240" w:lineRule="auto"/>
      <w:ind w:firstLine="0"/>
    </w:pPr>
    <w:rPr>
      <w:rFonts w:ascii="Times New Roman" w:eastAsiaTheme="minorEastAsia" w:hAnsi="Times New Roman" w:cs="Times New Roman"/>
      <w:sz w:val="24"/>
      <w:szCs w:val="24"/>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TROCONIZ</dc:creator>
  <cp:keywords/>
  <dc:description/>
  <cp:lastModifiedBy>JAVIER TROCONIZ</cp:lastModifiedBy>
  <cp:revision>1</cp:revision>
  <dcterms:created xsi:type="dcterms:W3CDTF">2020-04-13T08:17:00Z</dcterms:created>
  <dcterms:modified xsi:type="dcterms:W3CDTF">2020-04-13T08:37:00Z</dcterms:modified>
</cp:coreProperties>
</file>